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5" w:rsidRPr="001357D5" w:rsidRDefault="00FE312A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3.10</w:t>
      </w:r>
      <w:r w:rsidR="00E80A6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 w:rsidR="00C83BB6">
        <w:rPr>
          <w:rFonts w:ascii="Arial" w:eastAsia="Times New Roman" w:hAnsi="Arial" w:cs="Arial"/>
          <w:b/>
          <w:bCs/>
          <w:sz w:val="32"/>
          <w:szCs w:val="32"/>
        </w:rPr>
        <w:t xml:space="preserve"> 3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357D5" w:rsidRPr="001357D5" w:rsidRDefault="00B775D7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1" w:name="bookmark0"/>
    </w:p>
    <w:bookmarkEnd w:id="1"/>
    <w:p w:rsid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C83BB6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 xml:space="preserve">ОБ ОПРЕДЕЛЕНИИ </w:t>
      </w:r>
      <w:proofErr w:type="gramStart"/>
      <w:r w:rsidRPr="001357D5">
        <w:rPr>
          <w:rFonts w:ascii="Arial" w:hAnsi="Arial" w:cs="Arial"/>
          <w:b/>
          <w:sz w:val="32"/>
        </w:rPr>
        <w:t>ОТВЕТСТВЕННЫХ</w:t>
      </w:r>
      <w:proofErr w:type="gramEnd"/>
      <w:r w:rsidRPr="001357D5">
        <w:rPr>
          <w:rFonts w:ascii="Arial" w:hAnsi="Arial" w:cs="Arial"/>
          <w:b/>
          <w:sz w:val="32"/>
        </w:rPr>
        <w:t xml:space="preserve"> ЗА </w:t>
      </w:r>
      <w:r w:rsidR="00931FE3">
        <w:rPr>
          <w:rFonts w:ascii="Arial" w:hAnsi="Arial" w:cs="Arial"/>
          <w:b/>
          <w:sz w:val="32"/>
        </w:rPr>
        <w:t>ПОДГОТОВКУ К ПОЖАРООПАСНОМУ ПЕРИОДУ 2018 ГОДА</w:t>
      </w: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7523F0" w:rsidRPr="00931FE3" w:rsidRDefault="00931FE3" w:rsidP="00931FE3">
      <w:pPr>
        <w:ind w:firstLine="709"/>
        <w:jc w:val="both"/>
        <w:rPr>
          <w:rFonts w:ascii="Arial" w:hAnsi="Arial" w:cs="Arial"/>
        </w:rPr>
      </w:pPr>
      <w:r w:rsidRPr="00931FE3">
        <w:rPr>
          <w:rFonts w:ascii="Arial" w:hAnsi="Arial" w:cs="Arial"/>
        </w:rPr>
        <w:t>В целях эффективной подготовки к пожароопасному периоду 2018года в соответствии указанием Главного управления МЧС России по Иркутской области № 6730-2-4-9 от 29.09.2017г.</w:t>
      </w:r>
      <w:r w:rsidR="00E660F0" w:rsidRPr="00931FE3">
        <w:rPr>
          <w:rFonts w:ascii="Arial" w:hAnsi="Arial" w:cs="Arial"/>
        </w:rPr>
        <w:t>, руководствуясь Уставом муниципального образования «</w:t>
      </w:r>
      <w:r w:rsidR="001357D5" w:rsidRPr="00931FE3">
        <w:rPr>
          <w:rFonts w:ascii="Arial" w:hAnsi="Arial" w:cs="Arial"/>
        </w:rPr>
        <w:t>Шаралдай</w:t>
      </w:r>
      <w:r w:rsidR="00E660F0" w:rsidRPr="00931FE3">
        <w:rPr>
          <w:rFonts w:ascii="Arial" w:hAnsi="Arial" w:cs="Arial"/>
        </w:rPr>
        <w:t>»,</w:t>
      </w: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7523F0" w:rsidRPr="00FA3A65" w:rsidRDefault="001357D5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1. </w:t>
      </w:r>
      <w:proofErr w:type="spellStart"/>
      <w:r w:rsidR="00931FE3" w:rsidRPr="00FA3A65">
        <w:rPr>
          <w:rFonts w:ascii="Arial" w:hAnsi="Arial" w:cs="Arial"/>
        </w:rPr>
        <w:t>Халмакова</w:t>
      </w:r>
      <w:proofErr w:type="spellEnd"/>
      <w:r w:rsidR="00931FE3" w:rsidRPr="00FA3A65">
        <w:rPr>
          <w:rFonts w:ascii="Arial" w:hAnsi="Arial" w:cs="Arial"/>
        </w:rPr>
        <w:t xml:space="preserve"> А.Д. - специалиста по ГО ЧС и информационно-техническому обеспечению о</w:t>
      </w:r>
      <w:r w:rsidRPr="00FA3A65">
        <w:rPr>
          <w:rFonts w:ascii="Arial" w:hAnsi="Arial" w:cs="Arial"/>
        </w:rPr>
        <w:t>пределить</w:t>
      </w:r>
      <w:r w:rsidR="00E660F0" w:rsidRPr="00FA3A65">
        <w:rPr>
          <w:rFonts w:ascii="Arial" w:hAnsi="Arial" w:cs="Arial"/>
        </w:rPr>
        <w:t xml:space="preserve"> о</w:t>
      </w:r>
      <w:r w:rsidRPr="00FA3A65">
        <w:rPr>
          <w:rFonts w:ascii="Arial" w:hAnsi="Arial" w:cs="Arial"/>
        </w:rPr>
        <w:t>т</w:t>
      </w:r>
      <w:r w:rsidR="00E660F0" w:rsidRPr="00FA3A65">
        <w:rPr>
          <w:rFonts w:ascii="Arial" w:hAnsi="Arial" w:cs="Arial"/>
        </w:rPr>
        <w:t>ветстве</w:t>
      </w:r>
      <w:r w:rsidRPr="00FA3A65">
        <w:rPr>
          <w:rFonts w:ascii="Arial" w:hAnsi="Arial" w:cs="Arial"/>
        </w:rPr>
        <w:t>нны</w:t>
      </w:r>
      <w:r w:rsidR="00931FE3" w:rsidRPr="00FA3A65">
        <w:rPr>
          <w:rFonts w:ascii="Arial" w:hAnsi="Arial" w:cs="Arial"/>
        </w:rPr>
        <w:t>м</w:t>
      </w:r>
      <w:r w:rsidR="00E660F0" w:rsidRPr="00FA3A65">
        <w:rPr>
          <w:rFonts w:ascii="Arial" w:hAnsi="Arial" w:cs="Arial"/>
        </w:rPr>
        <w:t xml:space="preserve"> </w:t>
      </w:r>
      <w:r w:rsidR="00931FE3" w:rsidRPr="00FA3A65">
        <w:rPr>
          <w:rFonts w:ascii="Arial" w:hAnsi="Arial" w:cs="Arial"/>
        </w:rPr>
        <w:t>за подготовку к пожароопасному периоду 2018 года в муниципальном образовании «Шаралдай»</w:t>
      </w:r>
      <w:r w:rsidRPr="00FA3A65">
        <w:rPr>
          <w:rFonts w:ascii="Arial" w:hAnsi="Arial" w:cs="Arial"/>
        </w:rPr>
        <w:t>: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2. </w:t>
      </w:r>
      <w:proofErr w:type="gramStart"/>
      <w:r w:rsidR="00472DE2" w:rsidRPr="00FA3A65">
        <w:rPr>
          <w:rFonts w:ascii="Arial" w:hAnsi="Arial" w:cs="Arial"/>
        </w:rPr>
        <w:t>Ответственному за подготовку к пожароопасному периоду 2018 года провести следующие мероприятия</w:t>
      </w:r>
      <w:r w:rsidRPr="00FA3A65">
        <w:rPr>
          <w:rFonts w:ascii="Arial" w:hAnsi="Arial" w:cs="Arial"/>
        </w:rPr>
        <w:t>:</w:t>
      </w:r>
      <w:proofErr w:type="gramEnd"/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провести плановые отжиги на территории МО «Шаралдай» в строгом соответствии с требованиями пожарной безопасности;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листьев;</w:t>
      </w:r>
    </w:p>
    <w:p w:rsidR="008C364F" w:rsidRPr="00FA3A65" w:rsidRDefault="008C364F" w:rsidP="00FA3A6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FA3A65">
        <w:rPr>
          <w:rFonts w:ascii="Arial" w:hAnsi="Arial" w:cs="Arial"/>
        </w:rPr>
        <w:t xml:space="preserve">- </w:t>
      </w:r>
      <w:r w:rsidR="00FA3A65">
        <w:rPr>
          <w:rFonts w:ascii="Arial" w:eastAsia="Times New Roman" w:hAnsi="Arial" w:cs="Arial"/>
          <w:color w:val="auto"/>
          <w:lang w:bidi="ar-SA"/>
        </w:rPr>
        <w:t>о</w:t>
      </w:r>
      <w:r w:rsidRPr="00FA3A65">
        <w:rPr>
          <w:rFonts w:ascii="Arial" w:eastAsia="Times New Roman" w:hAnsi="Arial" w:cs="Arial"/>
          <w:color w:val="auto"/>
          <w:lang w:bidi="ar-SA"/>
        </w:rPr>
        <w:t xml:space="preserve">беспечить в населенных </w:t>
      </w:r>
      <w:proofErr w:type="gramStart"/>
      <w:r w:rsidRPr="00FA3A65">
        <w:rPr>
          <w:rFonts w:ascii="Arial" w:eastAsia="Times New Roman" w:hAnsi="Arial" w:cs="Arial"/>
          <w:color w:val="auto"/>
          <w:lang w:bidi="ar-SA"/>
        </w:rPr>
        <w:t>пунктах</w:t>
      </w:r>
      <w:proofErr w:type="gramEnd"/>
      <w:r w:rsidRPr="00FA3A65">
        <w:rPr>
          <w:rFonts w:ascii="Arial" w:eastAsia="Times New Roman" w:hAnsi="Arial" w:cs="Arial"/>
          <w:color w:val="auto"/>
          <w:lang w:bidi="ar-SA"/>
        </w:rPr>
        <w:t xml:space="preserve"> граничащих с лесничествами, создание защитных противопожарных минерализованных полос;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</w:r>
    </w:p>
    <w:p w:rsidR="00931FE3" w:rsidRPr="00F52395" w:rsidRDefault="00FA3A65" w:rsidP="00F5239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A65">
        <w:rPr>
          <w:rFonts w:ascii="Arial" w:hAnsi="Arial" w:cs="Arial"/>
          <w:sz w:val="24"/>
          <w:szCs w:val="24"/>
        </w:rPr>
        <w:t>3. Утвердить План профилактических мероприятий по подготовке к пожароопасному периоду 2018 года в МО «Шаралдай» (Приложение 1).</w:t>
      </w:r>
    </w:p>
    <w:p w:rsidR="00931FE3" w:rsidRPr="00931FE3" w:rsidRDefault="00931FE3" w:rsidP="00931FE3">
      <w:pPr>
        <w:ind w:firstLine="709"/>
        <w:jc w:val="both"/>
        <w:rPr>
          <w:rFonts w:ascii="Arial" w:hAnsi="Arial" w:cs="Arial"/>
        </w:rPr>
      </w:pPr>
    </w:p>
    <w:p w:rsidR="00931FE3" w:rsidRPr="00710307" w:rsidRDefault="00931FE3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472DE2" w:rsidRDefault="001357D5" w:rsidP="0071030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Глава МО «Шаралдай»                 </w:t>
      </w:r>
      <w:r w:rsidR="00710307" w:rsidRPr="00710307">
        <w:rPr>
          <w:rFonts w:ascii="Arial" w:hAnsi="Arial" w:cs="Arial"/>
          <w:sz w:val="24"/>
        </w:rPr>
        <w:t xml:space="preserve">     </w:t>
      </w:r>
      <w:r w:rsidRPr="00710307">
        <w:rPr>
          <w:rFonts w:ascii="Arial" w:hAnsi="Arial" w:cs="Arial"/>
          <w:sz w:val="24"/>
        </w:rPr>
        <w:t xml:space="preserve">         </w:t>
      </w:r>
      <w:r w:rsidR="00C83BB6">
        <w:rPr>
          <w:rFonts w:ascii="Arial" w:hAnsi="Arial" w:cs="Arial"/>
          <w:sz w:val="24"/>
        </w:rPr>
        <w:t xml:space="preserve">                               </w:t>
      </w:r>
      <w:r w:rsidRPr="00710307">
        <w:rPr>
          <w:rFonts w:ascii="Arial" w:hAnsi="Arial" w:cs="Arial"/>
          <w:sz w:val="24"/>
        </w:rPr>
        <w:t xml:space="preserve">          В.А. Батюрова</w:t>
      </w:r>
    </w:p>
    <w:p w:rsidR="00472DE2" w:rsidRDefault="00472DE2">
      <w:pPr>
        <w:rPr>
          <w:rFonts w:ascii="Arial" w:eastAsia="Times New Roman" w:hAnsi="Arial" w:cs="Arial"/>
          <w:spacing w:val="20"/>
          <w:szCs w:val="26"/>
        </w:rPr>
      </w:pPr>
      <w:r>
        <w:rPr>
          <w:rFonts w:ascii="Arial" w:hAnsi="Arial" w:cs="Arial"/>
        </w:rPr>
        <w:br w:type="page"/>
      </w:r>
    </w:p>
    <w:p w:rsidR="00B8578D" w:rsidRDefault="00B8578D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  <w:sectPr w:rsidR="00B8578D" w:rsidSect="007523F0">
          <w:pgSz w:w="11900" w:h="16840"/>
          <w:pgMar w:top="1122" w:right="642" w:bottom="1122" w:left="1437" w:header="0" w:footer="3" w:gutter="0"/>
          <w:cols w:space="720"/>
          <w:noEndnote/>
          <w:docGrid w:linePitch="360"/>
        </w:sectPr>
      </w:pPr>
    </w:p>
    <w:p w:rsidR="007523F0" w:rsidRDefault="00472DE2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распоряжению №35 от 3.10.2017 г.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</w:p>
    <w:p w:rsidR="00472DE2" w:rsidRP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План</w:t>
      </w:r>
      <w:r w:rsidR="008C364F">
        <w:rPr>
          <w:rFonts w:ascii="Arial" w:hAnsi="Arial" w:cs="Arial"/>
          <w:sz w:val="24"/>
          <w:szCs w:val="24"/>
        </w:rPr>
        <w:t xml:space="preserve"> профилактических</w:t>
      </w:r>
      <w:r w:rsidRPr="00472DE2">
        <w:rPr>
          <w:rFonts w:ascii="Arial" w:hAnsi="Arial" w:cs="Arial"/>
          <w:sz w:val="24"/>
          <w:szCs w:val="24"/>
        </w:rPr>
        <w:t xml:space="preserve"> мероприятий по подготовке 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к пожароопасному периоду 2018 года</w:t>
      </w:r>
      <w:r>
        <w:rPr>
          <w:rFonts w:ascii="Arial" w:hAnsi="Arial" w:cs="Arial"/>
          <w:sz w:val="24"/>
          <w:szCs w:val="24"/>
        </w:rPr>
        <w:t xml:space="preserve"> в МО «Шаралдай»</w:t>
      </w:r>
    </w:p>
    <w:p w:rsidR="00B8578D" w:rsidRPr="00472DE2" w:rsidRDefault="00B8578D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5245"/>
        <w:gridCol w:w="2693"/>
        <w:gridCol w:w="2552"/>
      </w:tblGrid>
      <w:tr w:rsidR="00B8578D" w:rsidRPr="00472DE2" w:rsidTr="00B8578D">
        <w:tc>
          <w:tcPr>
            <w:tcW w:w="709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472DE2">
              <w:rPr>
                <w:rFonts w:ascii="Courier New" w:hAnsi="Courier New" w:cs="Courier New"/>
                <w:sz w:val="24"/>
              </w:rPr>
              <w:t xml:space="preserve">№ </w:t>
            </w:r>
            <w:proofErr w:type="gram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gramEnd"/>
            <w:r w:rsidRPr="00472DE2">
              <w:rPr>
                <w:rFonts w:ascii="Courier New" w:hAnsi="Courier New" w:cs="Courier New"/>
                <w:sz w:val="24"/>
              </w:rPr>
              <w:t>/п</w:t>
            </w:r>
          </w:p>
        </w:tc>
        <w:tc>
          <w:tcPr>
            <w:tcW w:w="4077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Наименование населенного пункта (местности)</w:t>
            </w:r>
          </w:p>
        </w:tc>
        <w:tc>
          <w:tcPr>
            <w:tcW w:w="5245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Планируемое мероприятие</w:t>
            </w:r>
          </w:p>
        </w:tc>
        <w:tc>
          <w:tcPr>
            <w:tcW w:w="2693" w:type="dxa"/>
          </w:tcPr>
          <w:p w:rsidR="00B8578D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Ориентировочная дата проведения мероприятия</w:t>
            </w:r>
          </w:p>
        </w:tc>
        <w:tc>
          <w:tcPr>
            <w:tcW w:w="2552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Ответственное лицо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(болото)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(местность Халун)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растительности, горючего мусора, обзола и т.п.</w:t>
            </w:r>
          </w:p>
        </w:tc>
        <w:tc>
          <w:tcPr>
            <w:tcW w:w="2693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</w:t>
            </w:r>
          </w:p>
        </w:tc>
        <w:tc>
          <w:tcPr>
            <w:tcW w:w="4077" w:type="dxa"/>
          </w:tcPr>
          <w:p w:rsidR="00B8578D" w:rsidRPr="00472DE2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(местность</w:t>
            </w:r>
            <w:proofErr w:type="gramStart"/>
            <w:r>
              <w:rPr>
                <w:rFonts w:ascii="Courier New" w:hAnsi="Courier New" w:cs="Courier New"/>
                <w:sz w:val="24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березником</w:t>
            </w:r>
            <w:proofErr w:type="spellEnd"/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5245" w:type="dxa"/>
          </w:tcPr>
          <w:p w:rsidR="00B8578D" w:rsidRPr="00472DE2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д. Нашата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Проведение минерализованной полосы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5.</w:t>
            </w:r>
          </w:p>
        </w:tc>
        <w:tc>
          <w:tcPr>
            <w:tcW w:w="4077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д. Нашата</w:t>
            </w:r>
          </w:p>
        </w:tc>
        <w:tc>
          <w:tcPr>
            <w:tcW w:w="5245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горючего мусора, обзола и т.п.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Клетки, болото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д. Харагун (местность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Ялатайн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болото)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8.</w:t>
            </w:r>
          </w:p>
        </w:tc>
        <w:tc>
          <w:tcPr>
            <w:tcW w:w="4077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Заимка, болото</w:t>
            </w:r>
          </w:p>
        </w:tc>
        <w:tc>
          <w:tcPr>
            <w:tcW w:w="5245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</w:tbl>
    <w:p w:rsidR="00472DE2" w:rsidRPr="00710307" w:rsidRDefault="00472DE2" w:rsidP="008C364F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sectPr w:rsidR="00472DE2" w:rsidRPr="00710307" w:rsidSect="00B8578D">
      <w:pgSz w:w="16840" w:h="11900" w:orient="landscape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76" w:rsidRDefault="004C6176" w:rsidP="007523F0">
      <w:r>
        <w:separator/>
      </w:r>
    </w:p>
  </w:endnote>
  <w:endnote w:type="continuationSeparator" w:id="0">
    <w:p w:rsidR="004C6176" w:rsidRDefault="004C6176" w:rsidP="007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76" w:rsidRDefault="004C6176"/>
  </w:footnote>
  <w:footnote w:type="continuationSeparator" w:id="0">
    <w:p w:rsidR="004C6176" w:rsidRDefault="004C61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98"/>
    <w:multiLevelType w:val="hybridMultilevel"/>
    <w:tmpl w:val="96C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23F0"/>
    <w:rsid w:val="001357D5"/>
    <w:rsid w:val="001F0669"/>
    <w:rsid w:val="00294EB9"/>
    <w:rsid w:val="002B383A"/>
    <w:rsid w:val="002C0E59"/>
    <w:rsid w:val="002D691E"/>
    <w:rsid w:val="003B391E"/>
    <w:rsid w:val="00472DE2"/>
    <w:rsid w:val="004C6176"/>
    <w:rsid w:val="00710307"/>
    <w:rsid w:val="007523F0"/>
    <w:rsid w:val="008C364F"/>
    <w:rsid w:val="00931FE3"/>
    <w:rsid w:val="00B123FF"/>
    <w:rsid w:val="00B327B9"/>
    <w:rsid w:val="00B70F7E"/>
    <w:rsid w:val="00B775D7"/>
    <w:rsid w:val="00B8578D"/>
    <w:rsid w:val="00BF66CF"/>
    <w:rsid w:val="00C331C3"/>
    <w:rsid w:val="00C352F6"/>
    <w:rsid w:val="00C83BB6"/>
    <w:rsid w:val="00E660F0"/>
    <w:rsid w:val="00E80A61"/>
    <w:rsid w:val="00F52395"/>
    <w:rsid w:val="00FA3A65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47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2017-11-17T01:49:00Z</cp:lastPrinted>
  <dcterms:created xsi:type="dcterms:W3CDTF">2017-11-17T02:02:00Z</dcterms:created>
  <dcterms:modified xsi:type="dcterms:W3CDTF">2017-11-17T02:02:00Z</dcterms:modified>
</cp:coreProperties>
</file>